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F24" w:rsidRDefault="00651F24" w:rsidP="00F20A65">
      <w:pPr>
        <w:spacing w:line="360" w:lineRule="auto"/>
        <w:jc w:val="right"/>
        <w:rPr>
          <w:b/>
        </w:rPr>
      </w:pPr>
    </w:p>
    <w:p w:rsidR="00F20A65" w:rsidRPr="00E62B36" w:rsidRDefault="00792588" w:rsidP="00005F3E">
      <w:pPr>
        <w:jc w:val="right"/>
        <w:rPr>
          <w:b/>
        </w:rPr>
      </w:pPr>
      <w:r w:rsidRPr="00105D2F">
        <w:rPr>
          <w:b/>
        </w:rPr>
        <w:t xml:space="preserve">Приложение № </w:t>
      </w:r>
      <w:r w:rsidR="00EF158C">
        <w:rPr>
          <w:b/>
        </w:rPr>
        <w:t>8</w:t>
      </w:r>
    </w:p>
    <w:p w:rsidR="00792588" w:rsidRPr="00005F3E" w:rsidRDefault="00005F3E" w:rsidP="00005F3E">
      <w:pPr>
        <w:pStyle w:val="ab"/>
        <w:shd w:val="clear" w:color="auto" w:fill="FFFFFF"/>
        <w:ind w:left="5529"/>
        <w:jc w:val="both"/>
        <w:rPr>
          <w:rFonts w:eastAsiaTheme="minorEastAsia"/>
          <w:lang w:val="bg-BG"/>
        </w:rPr>
      </w:pPr>
      <w:r>
        <w:rPr>
          <w:lang w:val="bg-BG"/>
        </w:rPr>
        <w:t xml:space="preserve"> към Документи за попълване към Условията за кандидатстване</w:t>
      </w: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2588" w:rsidRPr="00CE3A77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  <w:r w:rsidR="00CE3A77" w:rsidRPr="005F4DA9">
              <w:rPr>
                <w:color w:val="000000"/>
              </w:rPr>
              <w:t>Изх.№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</w:t>
            </w:r>
            <w:r w:rsidRPr="007C3C75">
              <w:rPr>
                <w:i/>
                <w:color w:val="000000"/>
              </w:rPr>
              <w:t>Дата</w:t>
            </w:r>
            <w:r w:rsidRPr="008E76E8">
              <w:rPr>
                <w:color w:val="000000"/>
              </w:rPr>
              <w:t>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CE3A77" w:rsidRDefault="00792588" w:rsidP="00CE3A77">
                  <w:pPr>
                    <w:pStyle w:val="a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A7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От: </w:t>
                  </w:r>
                </w:p>
                <w:p w:rsidR="00CE3A77" w:rsidRPr="00CE3A77" w:rsidRDefault="00CE3A77" w:rsidP="00CE3A77">
                  <w:pPr>
                    <w:pStyle w:val="a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A7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Град </w:t>
                  </w:r>
                </w:p>
                <w:p w:rsidR="00CE3A77" w:rsidRPr="00CE3A77" w:rsidRDefault="005F4DA9" w:rsidP="00CE3A77">
                  <w:pPr>
                    <w:pStyle w:val="a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</w:t>
                  </w:r>
                </w:p>
                <w:p w:rsidR="00CE3A77" w:rsidRPr="00CE3A77" w:rsidRDefault="00CE3A77" w:rsidP="00CE3A77">
                  <w:pPr>
                    <w:pStyle w:val="a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A7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Тел. </w:t>
                  </w:r>
                </w:p>
                <w:p w:rsidR="00CE3A77" w:rsidRPr="00CE3A77" w:rsidRDefault="005F4DA9" w:rsidP="00CE3A77">
                  <w:pPr>
                    <w:pStyle w:val="a7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Email:</w:t>
                  </w:r>
                  <w:r w:rsidRPr="00CE3A77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  <w:p w:rsidR="00792588" w:rsidRPr="00CE3A77" w:rsidRDefault="00CE3A77" w:rsidP="005F4DA9">
                  <w:pPr>
                    <w:pStyle w:val="a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A7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Лице за контакт: 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7C3C75" w:rsidRDefault="00792588" w:rsidP="008F3FF8">
            <w:pPr>
              <w:pStyle w:val="htleft"/>
              <w:rPr>
                <w:i/>
                <w:color w:val="000000"/>
              </w:rPr>
            </w:pPr>
            <w:r w:rsidRPr="007C3C75">
              <w:rPr>
                <w:i/>
                <w:color w:val="000000"/>
              </w:rPr>
              <w:t> (Име и адрес на кандидата)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CE3A77" w:rsidRDefault="00792588" w:rsidP="00CE3A77">
                  <w:pPr>
                    <w:pStyle w:val="htleft"/>
                    <w:rPr>
                      <w:b/>
                      <w:bCs/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  <w:r w:rsidR="00CE3A77">
                    <w:rPr>
                      <w:b/>
                      <w:bCs/>
                      <w:color w:val="000000"/>
                    </w:rPr>
                    <w:t xml:space="preserve"> </w:t>
                  </w:r>
                </w:p>
                <w:p w:rsidR="00792588" w:rsidRPr="008E76E8" w:rsidRDefault="00CE3A77" w:rsidP="008F3FF8">
                  <w:pPr>
                    <w:pStyle w:val="htleft"/>
                    <w:rPr>
                      <w:color w:val="000000"/>
                    </w:rPr>
                  </w:pPr>
                  <w:r w:rsidRPr="005F4DA9">
                    <w:rPr>
                      <w:b/>
                      <w:bCs/>
                      <w:color w:val="000000"/>
                    </w:rPr>
                    <w:t>…………………..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</w:t>
            </w:r>
            <w:r w:rsidRPr="007C3C75">
              <w:rPr>
                <w:i/>
                <w:color w:val="000000"/>
              </w:rPr>
              <w:t>Име и адрес на оферента</w:t>
            </w:r>
            <w:r w:rsidRPr="008E76E8">
              <w:rPr>
                <w:color w:val="000000"/>
              </w:rPr>
              <w:t>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CE3A77" w:rsidRPr="00CE3A77" w:rsidRDefault="00792588" w:rsidP="00CE3A77">
                  <w:pPr>
                    <w:pStyle w:val="htleft"/>
                    <w:rPr>
                      <w:color w:val="000000"/>
                      <w:highlight w:val="yellow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  <w:r w:rsidR="00CE3A77" w:rsidRPr="00CE3A77">
                    <w:rPr>
                      <w:color w:val="000000"/>
                      <w:highlight w:val="yellow"/>
                    </w:rPr>
                    <w:t xml:space="preserve"> </w:t>
                  </w:r>
                </w:p>
                <w:p w:rsidR="00792588" w:rsidRPr="008E76E8" w:rsidRDefault="00792588" w:rsidP="00CE3A77">
                  <w:pPr>
                    <w:pStyle w:val="htleft"/>
                    <w:rPr>
                      <w:color w:val="000000"/>
                    </w:rPr>
                  </w:pP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Предлаганите от фирмата услуги и доставки с тяхната техническа спецификация</w:t>
      </w:r>
      <w:r w:rsidR="007C3C75">
        <w:rPr>
          <w:color w:val="000000"/>
        </w:rPr>
        <w:t xml:space="preserve"> </w:t>
      </w:r>
      <w:r w:rsidRPr="008E76E8">
        <w:rPr>
          <w:color w:val="000000"/>
        </w:rPr>
        <w:t xml:space="preserve"> (в случай, че тя е по-подробна, може да я приложите към бланката)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1. Име и адрес на оферента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</w:t>
      </w:r>
      <w:r w:rsidR="0069119E">
        <w:rPr>
          <w:color w:val="000000"/>
        </w:rPr>
        <w:t xml:space="preserve"> и регистър на ЮЛНЦ</w:t>
      </w:r>
      <w:r w:rsidRPr="008E76E8">
        <w:rPr>
          <w:color w:val="000000"/>
        </w:rPr>
        <w:t xml:space="preserve">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 за развитие на селските райони.</w:t>
      </w:r>
    </w:p>
    <w:p w:rsidR="00005F3E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792588" w:rsidRPr="008E76E8" w:rsidRDefault="00792588" w:rsidP="00005F3E">
      <w:pPr>
        <w:ind w:left="4248"/>
        <w:jc w:val="both"/>
        <w:rPr>
          <w:color w:val="000000"/>
        </w:rPr>
      </w:pPr>
      <w:r w:rsidRPr="008E76E8">
        <w:rPr>
          <w:color w:val="000000"/>
        </w:rPr>
        <w:t>  Подпис ....................................</w:t>
      </w:r>
    </w:p>
    <w:p w:rsidR="00D84FF8" w:rsidRPr="005F4DA9" w:rsidRDefault="00792588" w:rsidP="005F4DA9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  <w:bookmarkStart w:id="0" w:name="_GoBack"/>
      <w:bookmarkEnd w:id="0"/>
    </w:p>
    <w:sectPr w:rsidR="00D84FF8" w:rsidRPr="005F4DA9" w:rsidSect="00651F24">
      <w:headerReference w:type="default" r:id="rId6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C65" w:rsidRDefault="00933C65" w:rsidP="00651F24">
      <w:r>
        <w:separator/>
      </w:r>
    </w:p>
  </w:endnote>
  <w:endnote w:type="continuationSeparator" w:id="0">
    <w:p w:rsidR="00933C65" w:rsidRDefault="00933C65" w:rsidP="00651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C65" w:rsidRDefault="00933C65" w:rsidP="00651F24">
      <w:r>
        <w:separator/>
      </w:r>
    </w:p>
  </w:footnote>
  <w:footnote w:type="continuationSeparator" w:id="0">
    <w:p w:rsidR="00933C65" w:rsidRDefault="00933C65" w:rsidP="00651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DA9" w:rsidRPr="005F4DA9" w:rsidRDefault="005F4DA9" w:rsidP="005F4DA9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Calibri" w:eastAsia="Calibri" w:hAnsi="Calibri"/>
        <w:noProof/>
        <w:sz w:val="22"/>
        <w:szCs w:val="22"/>
      </w:rPr>
    </w:pPr>
    <w:r w:rsidRPr="005F4DA9">
      <w:rPr>
        <w:rFonts w:ascii="Calibri" w:eastAsia="Calibri" w:hAnsi="Calibri"/>
        <w:noProof/>
        <w:sz w:val="22"/>
        <w:szCs w:val="22"/>
      </w:rPr>
      <w:drawing>
        <wp:inline distT="0" distB="0" distL="0" distR="0">
          <wp:extent cx="5600700" cy="571500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F4DA9" w:rsidRPr="005F4DA9" w:rsidRDefault="005F4DA9" w:rsidP="005F4DA9">
    <w:pPr>
      <w:tabs>
        <w:tab w:val="center" w:pos="4703"/>
        <w:tab w:val="right" w:pos="9406"/>
      </w:tabs>
      <w:jc w:val="center"/>
      <w:rPr>
        <w:rFonts w:ascii="Calibri" w:eastAsia="Calibri" w:hAnsi="Calibri"/>
        <w:color w:val="595959"/>
        <w:sz w:val="18"/>
        <w:szCs w:val="20"/>
        <w:lang w:val="en-US" w:eastAsia="en-US"/>
      </w:rPr>
    </w:pPr>
    <w:r w:rsidRPr="005F4DA9">
      <w:rPr>
        <w:rFonts w:ascii="Calibri" w:eastAsia="Calibri" w:hAnsi="Calibri"/>
        <w:color w:val="595959"/>
        <w:sz w:val="18"/>
        <w:szCs w:val="20"/>
        <w:lang w:val="en-US" w:eastAsia="en-US"/>
      </w:rPr>
      <w:t>ПРОГРАМА ЗА РАЗВИТИЕ НА СЕЛСКИТЕ РАЙОНИ   2014 – 2020 г.</w:t>
    </w:r>
  </w:p>
  <w:p w:rsidR="005F4DA9" w:rsidRPr="005F4DA9" w:rsidRDefault="005F4DA9" w:rsidP="005F4DA9">
    <w:pPr>
      <w:tabs>
        <w:tab w:val="center" w:pos="4703"/>
        <w:tab w:val="right" w:pos="9406"/>
      </w:tabs>
      <w:jc w:val="center"/>
      <w:rPr>
        <w:rFonts w:ascii="Calibri" w:eastAsia="Calibri" w:hAnsi="Calibri"/>
        <w:color w:val="595959"/>
        <w:sz w:val="18"/>
        <w:szCs w:val="20"/>
        <w:lang w:val="en-US" w:eastAsia="en-US"/>
      </w:rPr>
    </w:pPr>
    <w:r w:rsidRPr="005F4DA9">
      <w:rPr>
        <w:rFonts w:ascii="Calibri" w:eastAsia="Calibri" w:hAnsi="Calibri"/>
        <w:color w:val="595959"/>
        <w:sz w:val="18"/>
        <w:szCs w:val="20"/>
        <w:lang w:val="en-US" w:eastAsia="en-US"/>
      </w:rPr>
      <w:t>ЕВРОПЕЙСКИ ЗЕМЕДЕЛСКИ ФОНД ЗА РАЗВИТИЕ НА СЕЛСКИТЕ РАЙОНИ</w:t>
    </w:r>
  </w:p>
  <w:p w:rsidR="005F4DA9" w:rsidRPr="005F4DA9" w:rsidRDefault="005F4DA9" w:rsidP="005F4DA9">
    <w:pPr>
      <w:tabs>
        <w:tab w:val="center" w:pos="4703"/>
        <w:tab w:val="right" w:pos="9406"/>
      </w:tabs>
      <w:jc w:val="center"/>
      <w:rPr>
        <w:rFonts w:ascii="Calibri" w:eastAsia="Calibri" w:hAnsi="Calibri"/>
        <w:color w:val="595959"/>
        <w:sz w:val="20"/>
        <w:szCs w:val="20"/>
        <w:lang w:val="en-US" w:eastAsia="en-US"/>
      </w:rPr>
    </w:pPr>
    <w:r w:rsidRPr="005F4DA9">
      <w:rPr>
        <w:noProof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Съединител &quot;права стрелка&quot; 1" o:spid="_x0000_s4097" type="#_x0000_t32" style="position:absolute;left:0;text-align:left;margin-left:-1.4pt;margin-top:14.5pt;width:446.6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"/>
      </w:pict>
    </w:r>
    <w:r w:rsidRPr="005F4DA9">
      <w:rPr>
        <w:rFonts w:ascii="Calibri" w:eastAsia="Calibri" w:hAnsi="Calibri"/>
        <w:color w:val="595959"/>
        <w:sz w:val="18"/>
        <w:szCs w:val="20"/>
        <w:lang w:val="en-US" w:eastAsia="en-US"/>
      </w:rPr>
      <w:t>ЕВРОПА ИНВЕСТИРА В СЕЛСКИТЕ РАЙОНИ</w:t>
    </w:r>
  </w:p>
  <w:p w:rsidR="00651F24" w:rsidRDefault="00651F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Съединител &quot;права стрелка&quot;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2588"/>
    <w:rsid w:val="00005F3E"/>
    <w:rsid w:val="00105D2F"/>
    <w:rsid w:val="002740FD"/>
    <w:rsid w:val="005F4DA9"/>
    <w:rsid w:val="00651F24"/>
    <w:rsid w:val="0069119E"/>
    <w:rsid w:val="00792588"/>
    <w:rsid w:val="007C3C75"/>
    <w:rsid w:val="00933C65"/>
    <w:rsid w:val="00A80C29"/>
    <w:rsid w:val="00C337C0"/>
    <w:rsid w:val="00CE3A77"/>
    <w:rsid w:val="00D84FF8"/>
    <w:rsid w:val="00DC0FCA"/>
    <w:rsid w:val="00E26569"/>
    <w:rsid w:val="00E62B36"/>
    <w:rsid w:val="00EF158C"/>
    <w:rsid w:val="00F20A65"/>
    <w:rsid w:val="00F6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EF33560"/>
  <w15:docId w15:val="{1466D229-9230-4664-AB88-5D9DBE6E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left">
    <w:name w:val="htleft"/>
    <w:basedOn w:val="a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a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a"/>
    <w:rsid w:val="00792588"/>
    <w:pPr>
      <w:spacing w:before="100" w:beforeAutospacing="1" w:after="100" w:afterAutospacing="1"/>
      <w:jc w:val="center"/>
    </w:pPr>
  </w:style>
  <w:style w:type="paragraph" w:styleId="a3">
    <w:name w:val="header"/>
    <w:basedOn w:val="a"/>
    <w:link w:val="a4"/>
    <w:uiPriority w:val="99"/>
    <w:unhideWhenUsed/>
    <w:rsid w:val="00651F24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651F2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uiPriority w:val="99"/>
    <w:unhideWhenUsed/>
    <w:rsid w:val="00651F24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651F2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651F2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651F2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651F24"/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aa">
    <w:name w:val="Нормален (уеб) Знак"/>
    <w:aliases w:val="Normal (Web) Char Знак"/>
    <w:link w:val="ab"/>
    <w:locked/>
    <w:rsid w:val="00005F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Normal (Web)"/>
    <w:aliases w:val="Normal (Web) Char"/>
    <w:basedOn w:val="a"/>
    <w:link w:val="aa"/>
    <w:unhideWhenUsed/>
    <w:rsid w:val="00005F3E"/>
    <w:pPr>
      <w:spacing w:before="100" w:beforeAutospacing="1" w:after="100" w:afterAutospacing="1"/>
    </w:pPr>
    <w:rPr>
      <w:lang w:val="en-US" w:eastAsia="en-US"/>
    </w:rPr>
  </w:style>
  <w:style w:type="character" w:styleId="ac">
    <w:name w:val="Hyperlink"/>
    <w:basedOn w:val="a0"/>
    <w:uiPriority w:val="99"/>
    <w:unhideWhenUsed/>
    <w:rsid w:val="00CE3A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3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MIG</cp:lastModifiedBy>
  <cp:revision>16</cp:revision>
  <dcterms:created xsi:type="dcterms:W3CDTF">2018-01-16T13:37:00Z</dcterms:created>
  <dcterms:modified xsi:type="dcterms:W3CDTF">2023-06-19T11:11:00Z</dcterms:modified>
</cp:coreProperties>
</file>