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D4E13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3CF92BCF" w14:textId="77777777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14:paraId="3E12763F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14:paraId="34CD7E2A" w14:textId="77777777" w:rsidTr="00B824BB">
        <w:trPr>
          <w:trHeight w:val="336"/>
        </w:trPr>
        <w:tc>
          <w:tcPr>
            <w:tcW w:w="691" w:type="dxa"/>
            <w:vMerge w:val="restart"/>
            <w:noWrap/>
          </w:tcPr>
          <w:p w14:paraId="654F24C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14:paraId="2841E01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023EECB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430BBC7D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44ACDFF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4D03A7BA" w14:textId="77777777" w:rsidTr="00B824BB">
        <w:trPr>
          <w:trHeight w:val="414"/>
        </w:trPr>
        <w:tc>
          <w:tcPr>
            <w:tcW w:w="691" w:type="dxa"/>
            <w:vMerge/>
          </w:tcPr>
          <w:p w14:paraId="4A6DD28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72321A2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0722EC5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61D298A7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7373BF2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0AABC1A" w14:textId="77777777" w:rsidTr="00B824BB">
        <w:trPr>
          <w:trHeight w:val="364"/>
        </w:trPr>
        <w:tc>
          <w:tcPr>
            <w:tcW w:w="691" w:type="dxa"/>
            <w:vMerge/>
          </w:tcPr>
          <w:p w14:paraId="20466B3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488C760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14:paraId="4F998C5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14:paraId="023E2F0B" w14:textId="77777777" w:rsidTr="00B824BB">
        <w:trPr>
          <w:trHeight w:val="330"/>
        </w:trPr>
        <w:tc>
          <w:tcPr>
            <w:tcW w:w="691" w:type="dxa"/>
          </w:tcPr>
          <w:p w14:paraId="40FF1600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14:paraId="14FBCEB3" w14:textId="77777777"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14:paraId="1B35748F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6CC5490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678F320F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7B80635B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0770883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03260D5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65DA3292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14:paraId="7ED2E9D2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14:paraId="7C612BE0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36DD23B1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5CAF05C1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14:paraId="417CAFC1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676F5581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35302043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14:paraId="1252817C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47272B41" w14:textId="77777777" w:rsidTr="00B824BB">
        <w:trPr>
          <w:trHeight w:val="405"/>
        </w:trPr>
        <w:tc>
          <w:tcPr>
            <w:tcW w:w="691" w:type="dxa"/>
          </w:tcPr>
          <w:p w14:paraId="269F66E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14:paraId="4C3C79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14:paraId="470287F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7ED16E7" w14:textId="77777777" w:rsidTr="00B824BB">
        <w:trPr>
          <w:trHeight w:val="355"/>
        </w:trPr>
        <w:tc>
          <w:tcPr>
            <w:tcW w:w="691" w:type="dxa"/>
          </w:tcPr>
          <w:p w14:paraId="44B3479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14:paraId="2CCF143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14:paraId="1F46AAEB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14:paraId="7517AA4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14:paraId="78A35AD1" w14:textId="77777777" w:rsidTr="00B824BB">
        <w:trPr>
          <w:trHeight w:val="476"/>
        </w:trPr>
        <w:tc>
          <w:tcPr>
            <w:tcW w:w="691" w:type="dxa"/>
          </w:tcPr>
          <w:p w14:paraId="4D9467F8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14:paraId="51657CF2" w14:textId="77777777"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3D772050" w14:textId="77777777"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E1F731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378EB43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14:paraId="67743880" w14:textId="77777777" w:rsidTr="00B824BB">
        <w:trPr>
          <w:trHeight w:val="504"/>
        </w:trPr>
        <w:tc>
          <w:tcPr>
            <w:tcW w:w="691" w:type="dxa"/>
            <w:vMerge w:val="restart"/>
          </w:tcPr>
          <w:p w14:paraId="2DE00BC6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14:paraId="07306A8C" w14:textId="77777777"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14:paraId="6DE3D1DE" w14:textId="77777777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14:paraId="70A876D1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09E3147C" w14:textId="77777777"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14:paraId="67958387" w14:textId="77777777"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14:paraId="1D6C822E" w14:textId="77777777" w:rsidTr="00B824BB">
        <w:trPr>
          <w:trHeight w:val="233"/>
        </w:trPr>
        <w:tc>
          <w:tcPr>
            <w:tcW w:w="691" w:type="dxa"/>
            <w:vMerge/>
          </w:tcPr>
          <w:p w14:paraId="57F72D34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408E11F6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14:paraId="2553DDB0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14:paraId="7DE26935" w14:textId="77777777" w:rsidTr="00B824BB">
        <w:trPr>
          <w:trHeight w:val="285"/>
        </w:trPr>
        <w:tc>
          <w:tcPr>
            <w:tcW w:w="691" w:type="dxa"/>
            <w:vMerge/>
          </w:tcPr>
          <w:p w14:paraId="66CADEF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0FD9D6F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14:paraId="3319BFDE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14:paraId="277870D9" w14:textId="77777777" w:rsidTr="00B824BB">
        <w:trPr>
          <w:trHeight w:val="285"/>
        </w:trPr>
        <w:tc>
          <w:tcPr>
            <w:tcW w:w="691" w:type="dxa"/>
            <w:vMerge/>
          </w:tcPr>
          <w:p w14:paraId="71EB13FB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626A7C97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14:paraId="2A3AA92A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54BE16D4" w14:textId="77777777" w:rsidTr="00B824BB">
        <w:trPr>
          <w:trHeight w:val="717"/>
        </w:trPr>
        <w:tc>
          <w:tcPr>
            <w:tcW w:w="691" w:type="dxa"/>
            <w:noWrap/>
          </w:tcPr>
          <w:p w14:paraId="528DFE56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14:paraId="2C630A5A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14:paraId="6E90E1C1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14:paraId="473198C2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71B51D68" w14:textId="77777777" w:rsidTr="00B824BB">
        <w:trPr>
          <w:trHeight w:val="549"/>
        </w:trPr>
        <w:tc>
          <w:tcPr>
            <w:tcW w:w="691" w:type="dxa"/>
            <w:noWrap/>
          </w:tcPr>
          <w:p w14:paraId="1B7EA061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14:paraId="63DB6926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14:paraId="735DD4AE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19B62AFF" w14:textId="77777777" w:rsidTr="00B824BB">
        <w:trPr>
          <w:trHeight w:val="203"/>
        </w:trPr>
        <w:tc>
          <w:tcPr>
            <w:tcW w:w="691" w:type="dxa"/>
            <w:vMerge w:val="restart"/>
          </w:tcPr>
          <w:p w14:paraId="4C3604E8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14:paraId="4F67284C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14:paraId="4381DAA7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14:paraId="67AE19D9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14:paraId="1D228A3A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14:paraId="511D983A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14:paraId="7765DC02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14:paraId="38256763" w14:textId="77777777" w:rsidTr="00B824BB">
        <w:trPr>
          <w:trHeight w:val="202"/>
        </w:trPr>
        <w:tc>
          <w:tcPr>
            <w:tcW w:w="691" w:type="dxa"/>
            <w:vMerge/>
          </w:tcPr>
          <w:p w14:paraId="7C9C2C42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14:paraId="0E5AE5F4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14:paraId="50346C6D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14:paraId="06306093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14:paraId="08F5AC1E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14:paraId="53D89DAA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847AFC9" w14:textId="77777777" w:rsidTr="00B824BB">
        <w:trPr>
          <w:trHeight w:val="413"/>
        </w:trPr>
        <w:tc>
          <w:tcPr>
            <w:tcW w:w="691" w:type="dxa"/>
            <w:vMerge w:val="restart"/>
          </w:tcPr>
          <w:p w14:paraId="0DFC18A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14:paraId="1B49C643" w14:textId="77777777"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14:paraId="712E8BA4" w14:textId="77777777" w:rsidTr="00B824BB">
        <w:trPr>
          <w:trHeight w:val="129"/>
        </w:trPr>
        <w:tc>
          <w:tcPr>
            <w:tcW w:w="691" w:type="dxa"/>
            <w:vMerge/>
            <w:noWrap/>
          </w:tcPr>
          <w:p w14:paraId="712F9BB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4A76AD4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14:paraId="45E15960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14:paraId="53BC2B1A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21B015A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7B3A8F7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14:paraId="109F8BA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E98BAE9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74CE643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2CE6FDF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14:paraId="34AA26A1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53F97A1E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4447875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071FD07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14:paraId="6A8D90D0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87BB399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24CEA2B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14:paraId="2645542C" w14:textId="77777777"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14:paraId="4CBAE1F8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14:paraId="49FB2E2F" w14:textId="77777777" w:rsidTr="00B824BB">
        <w:trPr>
          <w:trHeight w:val="436"/>
        </w:trPr>
        <w:tc>
          <w:tcPr>
            <w:tcW w:w="691" w:type="dxa"/>
          </w:tcPr>
          <w:p w14:paraId="7CA5B983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14:paraId="7CCADAFC" w14:textId="77777777"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0D3FF441" w14:textId="77777777"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lastRenderedPageBreak/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14:paraId="698A1B15" w14:textId="77777777"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723DDAAE" w14:textId="77777777"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6E2D240C" w14:textId="77777777" w:rsidTr="00B824BB">
        <w:trPr>
          <w:trHeight w:val="390"/>
        </w:trPr>
        <w:tc>
          <w:tcPr>
            <w:tcW w:w="691" w:type="dxa"/>
            <w:vMerge w:val="restart"/>
            <w:noWrap/>
          </w:tcPr>
          <w:p w14:paraId="4427AD58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14:paraId="4131F4DE" w14:textId="77777777"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14:paraId="348BB1B4" w14:textId="77777777"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14:paraId="2854AD94" w14:textId="77777777" w:rsidTr="00B824BB">
        <w:trPr>
          <w:trHeight w:val="340"/>
        </w:trPr>
        <w:tc>
          <w:tcPr>
            <w:tcW w:w="691" w:type="dxa"/>
            <w:vMerge/>
            <w:noWrap/>
          </w:tcPr>
          <w:p w14:paraId="54CCE282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14:paraId="531A82B2" w14:textId="77777777"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14:paraId="3B14CEF7" w14:textId="77777777"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14:paraId="7618211B" w14:textId="77777777" w:rsidTr="00B824BB">
        <w:trPr>
          <w:trHeight w:val="355"/>
        </w:trPr>
        <w:tc>
          <w:tcPr>
            <w:tcW w:w="691" w:type="dxa"/>
            <w:vMerge/>
            <w:noWrap/>
          </w:tcPr>
          <w:p w14:paraId="5393C40E" w14:textId="77777777"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66D53D40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14:paraId="1D9BBD3C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7AB7595F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66EC82A7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1A5D254D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14:paraId="026CAC48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14:paraId="1E19E734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62C76D57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17BA7CF9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6859122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14:paraId="3C1B519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7F16EB3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14:paraId="2D4BA95A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14:paraId="4AACB70A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14:paraId="5EF6D033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14:paraId="3D9E1F00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14:paraId="0E7EC3F2" w14:textId="77777777" w:rsidTr="00B824BB">
        <w:trPr>
          <w:trHeight w:val="346"/>
        </w:trPr>
        <w:tc>
          <w:tcPr>
            <w:tcW w:w="691" w:type="dxa"/>
            <w:vMerge/>
            <w:noWrap/>
          </w:tcPr>
          <w:p w14:paraId="16BB0E69" w14:textId="77777777"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21248087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14:paraId="10637F3B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5414B926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3A0FC1EB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098F296B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14:paraId="5434A791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14:paraId="030D3A46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2D8145AE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535AEB2B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61FCC1FC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14:paraId="38AAD9EE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0D776332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14:paraId="38251F93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14:paraId="03391CE7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41167CDF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14:paraId="16C13E46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03B15C50" w14:textId="77777777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14:paraId="302FDD74" w14:textId="77777777"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74F6A02" w14:textId="77777777"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14:paraId="7CA29169" w14:textId="77777777"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14:paraId="754749F7" w14:textId="77777777" w:rsidTr="00B824BB">
        <w:trPr>
          <w:trHeight w:val="939"/>
        </w:trPr>
        <w:tc>
          <w:tcPr>
            <w:tcW w:w="691" w:type="dxa"/>
            <w:noWrap/>
          </w:tcPr>
          <w:p w14:paraId="462F2395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14:paraId="1974DFA7" w14:textId="77777777"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14:paraId="33B4B8F3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14:paraId="37280D5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1695360D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14:paraId="258FC47D" w14:textId="77777777" w:rsidTr="00B824BB">
        <w:trPr>
          <w:trHeight w:val="1050"/>
        </w:trPr>
        <w:tc>
          <w:tcPr>
            <w:tcW w:w="691" w:type="dxa"/>
            <w:vMerge w:val="restart"/>
          </w:tcPr>
          <w:p w14:paraId="4AED803E" w14:textId="77777777"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14:paraId="145D9993" w14:textId="77777777"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14:paraId="65D96814" w14:textId="77777777"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07AB2A3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E23FC37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14:paraId="72B15806" w14:textId="77777777" w:rsidTr="00B824BB">
        <w:trPr>
          <w:trHeight w:val="355"/>
        </w:trPr>
        <w:tc>
          <w:tcPr>
            <w:tcW w:w="691" w:type="dxa"/>
            <w:vMerge/>
          </w:tcPr>
          <w:p w14:paraId="1771C894" w14:textId="77777777"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14:paraId="03288F17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14:paraId="4606171C" w14:textId="77777777"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14:paraId="0E1DB539" w14:textId="77777777" w:rsidTr="00B824BB">
        <w:trPr>
          <w:trHeight w:val="355"/>
        </w:trPr>
        <w:tc>
          <w:tcPr>
            <w:tcW w:w="691" w:type="dxa"/>
            <w:vMerge/>
          </w:tcPr>
          <w:p w14:paraId="188AE0A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22D8637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626CCA6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029DF37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0092D7F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1C747C4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3BD13E5B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6551EC1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12DABAA6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6C371DB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197AC94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168932D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2871225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173F96E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7D8D35AB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2D50D6D6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114E910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14:paraId="5F9CBD68" w14:textId="77777777" w:rsidTr="00B824BB">
        <w:trPr>
          <w:trHeight w:val="355"/>
        </w:trPr>
        <w:tc>
          <w:tcPr>
            <w:tcW w:w="691" w:type="dxa"/>
            <w:vMerge/>
          </w:tcPr>
          <w:p w14:paraId="24BE07B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293B310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5ED3C34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7CF8A6A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6A1D752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072382E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7862955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7907086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1DD98E3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3E319C23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103FC17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78EE728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6EADC0D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1ACC2A1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25766A93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AE35D2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0F7A3DA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14:paraId="38CFF33A" w14:textId="77777777" w:rsidTr="00B824BB">
        <w:trPr>
          <w:trHeight w:val="355"/>
        </w:trPr>
        <w:tc>
          <w:tcPr>
            <w:tcW w:w="691" w:type="dxa"/>
            <w:vMerge/>
          </w:tcPr>
          <w:p w14:paraId="1B1B3B6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7EC2216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788931F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24F4CD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77449CA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1E3B128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5B43A18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4C98D75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1E8A04E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2FEA61F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4DBD10F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69413543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05A5418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2FCEB68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283C0EAA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230B522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045B2CB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14:paraId="4A6F45EF" w14:textId="77777777" w:rsidTr="00B824BB">
        <w:trPr>
          <w:trHeight w:val="781"/>
        </w:trPr>
        <w:tc>
          <w:tcPr>
            <w:tcW w:w="691" w:type="dxa"/>
            <w:vMerge w:val="restart"/>
          </w:tcPr>
          <w:p w14:paraId="1CB2C420" w14:textId="77777777"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14:paraId="111AC11E" w14:textId="77777777"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14:paraId="39785024" w14:textId="77777777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14:paraId="29DAB7D8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14:paraId="46CBA106" w14:textId="77777777"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14:paraId="0CED4EEE" w14:textId="77777777"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06F9BB95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359E02AB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14:paraId="09D9352A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14:paraId="6CD933F8" w14:textId="77777777"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14:paraId="63AB9545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14:paraId="488A72B9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14:paraId="02600A50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14:paraId="026D3399" w14:textId="77777777" w:rsidTr="00B824BB">
        <w:trPr>
          <w:trHeight w:val="273"/>
        </w:trPr>
        <w:tc>
          <w:tcPr>
            <w:tcW w:w="691" w:type="dxa"/>
            <w:vMerge/>
          </w:tcPr>
          <w:p w14:paraId="57A74DF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486617BA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0FA91A1B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655B47FC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79E58801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759F790F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01F42778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0E9AD32E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64A4421C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0C891812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14:paraId="480D453C" w14:textId="77777777" w:rsidTr="00D71F1A">
        <w:trPr>
          <w:trHeight w:val="1531"/>
        </w:trPr>
        <w:tc>
          <w:tcPr>
            <w:tcW w:w="691" w:type="dxa"/>
            <w:vMerge/>
          </w:tcPr>
          <w:p w14:paraId="32612BE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54DD3287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44E84314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1D622E89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5A9FF03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14:paraId="44CE915F" w14:textId="77777777"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14:paraId="43ABAFDF" w14:textId="77777777"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14:paraId="2C86C6FE" w14:textId="77777777"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14:paraId="498CD4F7" w14:textId="77777777"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14:paraId="3AD2E7A4" w14:textId="77777777"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14:paraId="0BD7FFF7" w14:textId="77777777" w:rsidTr="00B824BB">
        <w:trPr>
          <w:trHeight w:val="967"/>
        </w:trPr>
        <w:tc>
          <w:tcPr>
            <w:tcW w:w="691" w:type="dxa"/>
            <w:vMerge/>
          </w:tcPr>
          <w:p w14:paraId="4025F3A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0B0113E1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436459C8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7BD52C96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3C1C7C04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2BCE734E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2A2A469D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2E3AF41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14:paraId="63C72F9F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6B7ACCE3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61131068" w14:textId="77777777"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14:paraId="33694E02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69E26F9A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EE04EB9" w14:textId="77777777"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14:paraId="6E38D8A2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5DBBF5B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A48CD51" w14:textId="77777777"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14:paraId="45F96C4D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CBC9194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92998CF" w14:textId="77777777"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14:paraId="0D204DCA" w14:textId="77777777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14:paraId="78835422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14:paraId="613F9F66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14:paraId="60D3006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19C3E61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0B5E8BF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452C88D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588AF24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657D7AE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19E0424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4B5BD2F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1CB955E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299D50B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2B5508F0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7844AEC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7DF144E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2BEE536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10344E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257736A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6977506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21541C5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32D013C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7394129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6B42D35" w14:textId="77777777" w:rsidTr="00B824BB">
        <w:trPr>
          <w:trHeight w:val="315"/>
        </w:trPr>
        <w:tc>
          <w:tcPr>
            <w:tcW w:w="691" w:type="dxa"/>
            <w:vMerge/>
            <w:vAlign w:val="center"/>
          </w:tcPr>
          <w:p w14:paraId="328EC4AA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2A1B740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7A3F8C0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72EB038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3CF3A4A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6A00FE5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432B82F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774B17C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6DB873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7EDFB1C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06867E6" w14:textId="77777777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14:paraId="2937254B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439E7C52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14:paraId="321439F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4D00B35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2EEBE43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14:paraId="2A9E2DBA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14:paraId="114D111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14:paraId="54945A2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14:paraId="5A53144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14:paraId="403DFC0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14:paraId="24F970C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14:paraId="53E20F66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1066A1B9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4C56EE6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3E04C81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587D496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597540C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02437FD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728B471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643454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4689FEF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370848E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5B45956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2275A674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167F874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3575B88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00344DE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19CBE3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2539A85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2FFBAC3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650A333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535C77A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1D6779B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CC5762D" w14:textId="77777777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14:paraId="12D41083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6C8A2404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14:paraId="0A9490A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007E69C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0CABDA1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37DAA16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596F248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17DA30D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2891102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6025BD2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2D5525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91FC056" w14:textId="77777777" w:rsidTr="00B824BB">
        <w:trPr>
          <w:trHeight w:val="300"/>
        </w:trPr>
        <w:tc>
          <w:tcPr>
            <w:tcW w:w="691" w:type="dxa"/>
            <w:vMerge/>
          </w:tcPr>
          <w:p w14:paraId="6E53859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153A068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6E19DDF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7165DE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6C0523F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1C429DD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42AD2CF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08A3225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7568AA2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4B53CE5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2703EE8" w14:textId="77777777" w:rsidTr="00B824BB">
        <w:trPr>
          <w:trHeight w:val="315"/>
        </w:trPr>
        <w:tc>
          <w:tcPr>
            <w:tcW w:w="691" w:type="dxa"/>
            <w:vMerge/>
          </w:tcPr>
          <w:p w14:paraId="0222903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03025F5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0D0FBD7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2FE50FB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0198B14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59D4966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4B99CE9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6696995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3A85AAC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34F6282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F0B9875" w14:textId="77777777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14:paraId="072A2E17" w14:textId="77777777"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14:paraId="7836D9BB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6B4BCFAB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66AD353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B39E8E6" w14:textId="77777777"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57A89FE9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14:paraId="7B0B9E1C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7BD8AAB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D7D6438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1E7A5E43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77EE05E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972608C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73EEB200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72F8D5B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64EB080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73D61389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6B86454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AEDEA92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344CA6DA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BA9BB6E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9885AAE" w14:textId="77777777"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14:paraId="73CF12EC" w14:textId="77777777" w:rsidTr="00B824BB">
        <w:trPr>
          <w:trHeight w:val="476"/>
        </w:trPr>
        <w:tc>
          <w:tcPr>
            <w:tcW w:w="691" w:type="dxa"/>
          </w:tcPr>
          <w:p w14:paraId="3AE492C7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14:paraId="6DDFA0B3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14:paraId="3724ED03" w14:textId="77777777"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EA55AD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489AC046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7E60350" w14:textId="77777777" w:rsidTr="00B824BB">
        <w:trPr>
          <w:trHeight w:val="422"/>
        </w:trPr>
        <w:tc>
          <w:tcPr>
            <w:tcW w:w="691" w:type="dxa"/>
          </w:tcPr>
          <w:p w14:paraId="6A15CB3D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14:paraId="6122C564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0DFB6C31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17245A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236856CC" w14:textId="77777777" w:rsidTr="00B824BB">
        <w:trPr>
          <w:trHeight w:val="697"/>
        </w:trPr>
        <w:tc>
          <w:tcPr>
            <w:tcW w:w="691" w:type="dxa"/>
          </w:tcPr>
          <w:p w14:paraId="6E19D506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14:paraId="700E3F06" w14:textId="77777777"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D94CABA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0324406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661AD19" w14:textId="77777777" w:rsidTr="00B824BB">
        <w:trPr>
          <w:trHeight w:val="705"/>
        </w:trPr>
        <w:tc>
          <w:tcPr>
            <w:tcW w:w="691" w:type="dxa"/>
          </w:tcPr>
          <w:p w14:paraId="74D6A7ED" w14:textId="77777777"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14:paraId="69F512D3" w14:textId="77777777"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9E01FD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6333AC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67E29369" w14:textId="77777777" w:rsidTr="00B824BB">
        <w:trPr>
          <w:trHeight w:val="687"/>
        </w:trPr>
        <w:tc>
          <w:tcPr>
            <w:tcW w:w="691" w:type="dxa"/>
          </w:tcPr>
          <w:p w14:paraId="3C3A474A" w14:textId="77777777"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14:paraId="22CDA5FF" w14:textId="77777777"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665DF6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4D3791D6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78E69A66" w14:textId="77777777" w:rsidTr="00B824BB">
        <w:trPr>
          <w:trHeight w:val="541"/>
        </w:trPr>
        <w:tc>
          <w:tcPr>
            <w:tcW w:w="691" w:type="dxa"/>
          </w:tcPr>
          <w:p w14:paraId="7A3E06B9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14:paraId="3894D068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00C008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77CC6E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A0A519B" w14:textId="77777777" w:rsidTr="00B824BB">
        <w:trPr>
          <w:trHeight w:val="535"/>
        </w:trPr>
        <w:tc>
          <w:tcPr>
            <w:tcW w:w="691" w:type="dxa"/>
          </w:tcPr>
          <w:p w14:paraId="41BE3424" w14:textId="77777777"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14:paraId="38E310EF" w14:textId="77777777"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A0D8214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34430A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6AFCAD03" w14:textId="77777777" w:rsidTr="00B824BB">
        <w:trPr>
          <w:trHeight w:val="448"/>
        </w:trPr>
        <w:tc>
          <w:tcPr>
            <w:tcW w:w="691" w:type="dxa"/>
          </w:tcPr>
          <w:p w14:paraId="18E954F1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4A6C6CC7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C95F63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601399B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25A81DA2" w14:textId="77777777" w:rsidTr="00B824BB">
        <w:trPr>
          <w:trHeight w:val="659"/>
        </w:trPr>
        <w:tc>
          <w:tcPr>
            <w:tcW w:w="691" w:type="dxa"/>
          </w:tcPr>
          <w:p w14:paraId="7A863A62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0A7AA9D5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ED1F6F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7FC507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48F3BBF7" w14:textId="77777777" w:rsidTr="00B824BB">
        <w:trPr>
          <w:trHeight w:val="514"/>
        </w:trPr>
        <w:tc>
          <w:tcPr>
            <w:tcW w:w="691" w:type="dxa"/>
          </w:tcPr>
          <w:p w14:paraId="3D858414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4628BDE5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2409D0B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7998E4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C7B5172" w14:textId="77777777" w:rsidTr="00B824BB">
        <w:trPr>
          <w:trHeight w:val="659"/>
        </w:trPr>
        <w:tc>
          <w:tcPr>
            <w:tcW w:w="691" w:type="dxa"/>
          </w:tcPr>
          <w:p w14:paraId="497ED6D6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22049CFF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2607A08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DA6363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2CFE6AA3" w14:textId="77777777" w:rsidTr="00B824BB">
        <w:trPr>
          <w:trHeight w:val="659"/>
        </w:trPr>
        <w:tc>
          <w:tcPr>
            <w:tcW w:w="691" w:type="dxa"/>
          </w:tcPr>
          <w:p w14:paraId="61F05E59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14:paraId="5D6077AA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14:paraId="58DB8DD9" w14:textId="77777777"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lastRenderedPageBreak/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9DD968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44E5551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7F66D3A5" w14:textId="77777777" w:rsidTr="00B824BB">
        <w:trPr>
          <w:trHeight w:val="493"/>
        </w:trPr>
        <w:tc>
          <w:tcPr>
            <w:tcW w:w="691" w:type="dxa"/>
          </w:tcPr>
          <w:p w14:paraId="374DBECA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14:paraId="3C9D217A" w14:textId="77777777"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31A13D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4A782D1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014B830A" w14:textId="77777777" w:rsidTr="00B824BB">
        <w:trPr>
          <w:trHeight w:val="351"/>
        </w:trPr>
        <w:tc>
          <w:tcPr>
            <w:tcW w:w="691" w:type="dxa"/>
            <w:vMerge w:val="restart"/>
            <w:noWrap/>
          </w:tcPr>
          <w:p w14:paraId="26D270A8" w14:textId="77777777"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14:paraId="72389F7D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14:paraId="11D9DBD8" w14:textId="77777777" w:rsidTr="00B824BB">
        <w:trPr>
          <w:trHeight w:val="540"/>
        </w:trPr>
        <w:tc>
          <w:tcPr>
            <w:tcW w:w="691" w:type="dxa"/>
            <w:vMerge/>
            <w:noWrap/>
          </w:tcPr>
          <w:p w14:paraId="48EEB73A" w14:textId="77777777"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08F80670" w14:textId="77777777"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14:paraId="2E1BB7E0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14:paraId="7869E743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14:paraId="0275E26F" w14:textId="77777777" w:rsidTr="004D2413">
        <w:trPr>
          <w:cantSplit/>
          <w:trHeight w:val="438"/>
        </w:trPr>
        <w:tc>
          <w:tcPr>
            <w:tcW w:w="691" w:type="dxa"/>
            <w:vMerge/>
            <w:noWrap/>
            <w:textDirection w:val="btLr"/>
            <w:vAlign w:val="center"/>
          </w:tcPr>
          <w:p w14:paraId="6DD3B386" w14:textId="77777777"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6D9B1583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719529EA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B5599BD" w14:textId="77777777" w:rsidTr="004D2413">
        <w:trPr>
          <w:cantSplit/>
          <w:trHeight w:val="415"/>
        </w:trPr>
        <w:tc>
          <w:tcPr>
            <w:tcW w:w="691" w:type="dxa"/>
            <w:vMerge/>
            <w:noWrap/>
            <w:textDirection w:val="btLr"/>
          </w:tcPr>
          <w:p w14:paraId="7F7C6981" w14:textId="77777777"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62E86802" w14:textId="77777777" w:rsidR="00BF14A0" w:rsidRPr="00602DD2" w:rsidRDefault="00BF14A0" w:rsidP="0046243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08EB0619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420593F1" w14:textId="77777777" w:rsidTr="00B824BB">
        <w:trPr>
          <w:trHeight w:val="509"/>
        </w:trPr>
        <w:tc>
          <w:tcPr>
            <w:tcW w:w="691" w:type="dxa"/>
            <w:noWrap/>
          </w:tcPr>
          <w:p w14:paraId="5DF7CB63" w14:textId="77777777"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14:paraId="06428C1B" w14:textId="77777777"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14:paraId="278E983B" w14:textId="77777777" w:rsidTr="00B824BB">
        <w:trPr>
          <w:trHeight w:val="503"/>
        </w:trPr>
        <w:tc>
          <w:tcPr>
            <w:tcW w:w="691" w:type="dxa"/>
            <w:noWrap/>
          </w:tcPr>
          <w:p w14:paraId="6B095DD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14:paraId="6162D4E7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14:paraId="2472E202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665520A5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6AD24370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="00BA7EA5">
        <w:rPr>
          <w:rFonts w:ascii="Cambria" w:hAnsi="Cambria"/>
          <w:b/>
        </w:rPr>
        <w:t>: ………………</w:t>
      </w:r>
      <w:r w:rsidRPr="00602DD2">
        <w:rPr>
          <w:rFonts w:ascii="Cambria" w:hAnsi="Cambria"/>
          <w:b/>
        </w:rPr>
        <w:t xml:space="preserve"> г.                                                                   ДЕКЛАРАТОР: ……………………………………</w:t>
      </w:r>
    </w:p>
    <w:p w14:paraId="1F72164D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sectPr w:rsidR="00BF14A0" w:rsidRPr="00602DD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32236" w14:textId="77777777" w:rsidR="00F15CC4" w:rsidRDefault="00F15CC4" w:rsidP="00590E86">
      <w:pPr>
        <w:spacing w:after="0" w:line="240" w:lineRule="auto"/>
      </w:pPr>
      <w:r>
        <w:separator/>
      </w:r>
    </w:p>
  </w:endnote>
  <w:endnote w:type="continuationSeparator" w:id="0">
    <w:p w14:paraId="1CA41FD9" w14:textId="77777777" w:rsidR="00F15CC4" w:rsidRDefault="00F15CC4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80B1" w14:textId="77777777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A7EA5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4E2DED07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E5020" w14:textId="77777777" w:rsidR="00F15CC4" w:rsidRDefault="00F15CC4" w:rsidP="00590E86">
      <w:pPr>
        <w:spacing w:after="0" w:line="240" w:lineRule="auto"/>
      </w:pPr>
      <w:r>
        <w:separator/>
      </w:r>
    </w:p>
  </w:footnote>
  <w:footnote w:type="continuationSeparator" w:id="0">
    <w:p w14:paraId="5D5C4B23" w14:textId="77777777" w:rsidR="00F15CC4" w:rsidRDefault="00F15CC4" w:rsidP="00590E86">
      <w:pPr>
        <w:spacing w:after="0" w:line="240" w:lineRule="auto"/>
      </w:pPr>
      <w:r>
        <w:continuationSeparator/>
      </w:r>
    </w:p>
  </w:footnote>
  <w:footnote w:id="1">
    <w:p w14:paraId="2B7B9B4A" w14:textId="77777777"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14:paraId="40012D37" w14:textId="77777777"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14:paraId="08306DD3" w14:textId="77777777"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14:paraId="44F1FF22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12D5A022" w14:textId="77777777"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14:paraId="286CF798" w14:textId="77777777"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14:paraId="77634161" w14:textId="77777777"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14:paraId="35D02B29" w14:textId="77777777"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5020" w14:textId="77777777" w:rsidR="00BA7EA5" w:rsidRPr="00BA7EA5" w:rsidRDefault="00BA7EA5" w:rsidP="00BA7EA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noProof/>
        <w:lang w:eastAsia="bg-BG"/>
      </w:rPr>
    </w:pPr>
    <w:r w:rsidRPr="00BA7EA5">
      <w:rPr>
        <w:noProof/>
        <w:lang w:eastAsia="bg-BG"/>
      </w:rPr>
      <w:drawing>
        <wp:inline distT="0" distB="0" distL="0" distR="0" wp14:anchorId="47670912" wp14:editId="56D3CBC2">
          <wp:extent cx="5600700" cy="5715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CDAC8" w14:textId="77777777" w:rsidR="00BA7EA5" w:rsidRPr="00BA7EA5" w:rsidRDefault="00BA7EA5" w:rsidP="00BA7EA5">
    <w:pPr>
      <w:tabs>
        <w:tab w:val="center" w:pos="4703"/>
        <w:tab w:val="right" w:pos="9406"/>
      </w:tabs>
      <w:spacing w:after="0" w:line="240" w:lineRule="auto"/>
      <w:jc w:val="center"/>
      <w:rPr>
        <w:color w:val="595959"/>
        <w:sz w:val="18"/>
        <w:szCs w:val="20"/>
        <w:lang w:val="en-US"/>
      </w:rPr>
    </w:pPr>
    <w:r w:rsidRPr="00BA7EA5">
      <w:rPr>
        <w:color w:val="595959"/>
        <w:sz w:val="18"/>
        <w:szCs w:val="20"/>
        <w:lang w:val="en-US"/>
      </w:rPr>
      <w:t>ПРОГРАМА ЗА РАЗВИТИЕ НА СЕЛСКИТЕ РАЙОНИ   2014 – 2020 г.</w:t>
    </w:r>
  </w:p>
  <w:p w14:paraId="5251E792" w14:textId="77777777" w:rsidR="00BA7EA5" w:rsidRPr="00BA7EA5" w:rsidRDefault="00BA7EA5" w:rsidP="00BA7EA5">
    <w:pPr>
      <w:tabs>
        <w:tab w:val="center" w:pos="4703"/>
        <w:tab w:val="right" w:pos="9406"/>
      </w:tabs>
      <w:spacing w:after="0" w:line="240" w:lineRule="auto"/>
      <w:jc w:val="center"/>
      <w:rPr>
        <w:color w:val="595959"/>
        <w:sz w:val="18"/>
        <w:szCs w:val="20"/>
        <w:lang w:val="en-US"/>
      </w:rPr>
    </w:pPr>
    <w:r w:rsidRPr="00BA7EA5">
      <w:rPr>
        <w:color w:val="595959"/>
        <w:sz w:val="18"/>
        <w:szCs w:val="20"/>
        <w:lang w:val="en-US"/>
      </w:rPr>
      <w:t>ЕВРОПЕЙСКИ ЗЕМЕДЕЛСКИ ФОНД ЗА РАЗВИТИЕ НА СЕЛСКИТЕ РАЙОНИ</w:t>
    </w:r>
  </w:p>
  <w:p w14:paraId="2B2DBFBB" w14:textId="77777777" w:rsidR="00BA7EA5" w:rsidRPr="00BA7EA5" w:rsidRDefault="00BA7EA5" w:rsidP="00BA7EA5">
    <w:pPr>
      <w:tabs>
        <w:tab w:val="center" w:pos="4703"/>
        <w:tab w:val="right" w:pos="9406"/>
      </w:tabs>
      <w:spacing w:after="0" w:line="240" w:lineRule="auto"/>
      <w:jc w:val="center"/>
      <w:rPr>
        <w:color w:val="595959"/>
        <w:sz w:val="20"/>
        <w:szCs w:val="20"/>
        <w:lang w:val="en-US"/>
      </w:rPr>
    </w:pPr>
    <w:r w:rsidRPr="00BA7EA5">
      <w:rPr>
        <w:rFonts w:ascii="Times New Roman" w:eastAsia="Times New Roman" w:hAnsi="Times New Roman"/>
        <w:noProof/>
        <w:sz w:val="20"/>
        <w:szCs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63CB19D" wp14:editId="3176893C">
              <wp:simplePos x="0" y="0"/>
              <wp:positionH relativeFrom="column">
                <wp:posOffset>-17780</wp:posOffset>
              </wp:positionH>
              <wp:positionV relativeFrom="paragraph">
                <wp:posOffset>184149</wp:posOffset>
              </wp:positionV>
              <wp:extent cx="5672455" cy="0"/>
              <wp:effectExtent l="0" t="0" r="23495" b="19050"/>
              <wp:wrapNone/>
              <wp:docPr id="2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9EF0A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-1.4pt;margin-top:14.5pt;width:446.6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"/>
          </w:pict>
        </mc:Fallback>
      </mc:AlternateContent>
    </w:r>
    <w:r w:rsidRPr="00BA7EA5">
      <w:rPr>
        <w:color w:val="595959"/>
        <w:sz w:val="18"/>
        <w:szCs w:val="20"/>
        <w:lang w:val="en-US"/>
      </w:rPr>
      <w:t>ЕВРОПА ИНВЕСТИРА В СЕЛСКИТЕ РАЙОНИ</w:t>
    </w:r>
  </w:p>
  <w:p w14:paraId="15212DCC" w14:textId="77777777" w:rsidR="00BA7EA5" w:rsidRDefault="00BA7EA5" w:rsidP="00BA7EA5">
    <w:pPr>
      <w:pStyle w:val="a4"/>
      <w:jc w:val="center"/>
    </w:pPr>
  </w:p>
  <w:p w14:paraId="34E69BD0" w14:textId="22A4CD7B" w:rsidR="00BF14A0" w:rsidRPr="00B939BB" w:rsidRDefault="00B939BB" w:rsidP="00E72B64">
    <w:pPr>
      <w:pStyle w:val="a4"/>
      <w:jc w:val="right"/>
      <w:rPr>
        <w:rFonts w:ascii="Cambria" w:hAnsi="Cambria"/>
        <w:bCs/>
        <w:i/>
        <w:iCs/>
        <w:sz w:val="24"/>
        <w:szCs w:val="24"/>
      </w:rPr>
    </w:pPr>
    <w:r w:rsidRPr="00B939BB">
      <w:rPr>
        <w:rFonts w:ascii="Cambria" w:hAnsi="Cambria"/>
        <w:bCs/>
        <w:i/>
        <w:iCs/>
        <w:sz w:val="24"/>
        <w:szCs w:val="24"/>
      </w:rPr>
      <w:t>Приложение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749884804">
    <w:abstractNumId w:val="0"/>
  </w:num>
  <w:num w:numId="2" w16cid:durableId="2138835020">
    <w:abstractNumId w:val="2"/>
  </w:num>
  <w:num w:numId="3" w16cid:durableId="1080567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8798B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2432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2413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3355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0D9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39BB"/>
    <w:rsid w:val="00B94E31"/>
    <w:rsid w:val="00BA0825"/>
    <w:rsid w:val="00BA3AA4"/>
    <w:rsid w:val="00BA7EA5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551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5CC4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BDD45D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02B43-D87F-4619-BE12-0A2B8CB5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968</Words>
  <Characters>5850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MIG-LOM</cp:lastModifiedBy>
  <cp:revision>7</cp:revision>
  <cp:lastPrinted>2014-07-09T13:59:00Z</cp:lastPrinted>
  <dcterms:created xsi:type="dcterms:W3CDTF">2020-03-30T10:22:00Z</dcterms:created>
  <dcterms:modified xsi:type="dcterms:W3CDTF">2023-10-06T11:19:00Z</dcterms:modified>
</cp:coreProperties>
</file>